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85" w:rsidRPr="008F03F5" w:rsidRDefault="00DA7A91" w:rsidP="007F3285">
      <w:pPr>
        <w:pStyle w:val="Default"/>
        <w:framePr w:w="9418" w:h="11850" w:hRule="exact" w:wrap="none" w:vAnchor="page" w:hAnchor="page" w:x="1670" w:y="1094"/>
        <w:jc w:val="center"/>
        <w:rPr>
          <w:b/>
          <w:sz w:val="26"/>
          <w:szCs w:val="26"/>
        </w:rPr>
      </w:pPr>
      <w:r w:rsidRPr="008F03F5">
        <w:rPr>
          <w:b/>
          <w:sz w:val="26"/>
          <w:szCs w:val="26"/>
          <w:lang w:bidi="ru-RU"/>
        </w:rPr>
        <w:t>УВЕДОМЛЕНИЕ О ПРОВЕДЕНИИ ЭКСПЕРТИЗЫ</w:t>
      </w:r>
    </w:p>
    <w:p w:rsidR="000C42C9" w:rsidRDefault="000C42C9" w:rsidP="000C42C9">
      <w:pPr>
        <w:pStyle w:val="20"/>
        <w:framePr w:w="9418" w:h="11850" w:hRule="exact" w:wrap="none" w:vAnchor="page" w:hAnchor="page" w:x="1670" w:y="1094"/>
        <w:tabs>
          <w:tab w:val="left" w:pos="2263"/>
          <w:tab w:val="left" w:pos="5945"/>
          <w:tab w:val="left" w:pos="9127"/>
        </w:tabs>
        <w:ind w:firstLine="760"/>
        <w:rPr>
          <w:b/>
          <w:lang w:bidi="ar-SA"/>
        </w:rPr>
      </w:pPr>
      <w:r w:rsidRPr="000C42C9">
        <w:rPr>
          <w:b/>
          <w:lang w:bidi="ar-SA"/>
        </w:rPr>
        <w:t xml:space="preserve">Об утверждении </w:t>
      </w:r>
      <w:proofErr w:type="gramStart"/>
      <w:r w:rsidRPr="000C42C9">
        <w:rPr>
          <w:b/>
          <w:lang w:bidi="ar-SA"/>
        </w:rPr>
        <w:t>порядков проведения оценки регулирующего воздействия проектов муниципальных правовых актов</w:t>
      </w:r>
      <w:proofErr w:type="gramEnd"/>
      <w:r w:rsidRPr="000C42C9">
        <w:rPr>
          <w:b/>
          <w:lang w:bidi="ar-SA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502EE" w:rsidRPr="000C42C9" w:rsidRDefault="003502EE" w:rsidP="000C42C9">
      <w:pPr>
        <w:pStyle w:val="20"/>
        <w:framePr w:w="9418" w:h="11850" w:hRule="exact" w:wrap="none" w:vAnchor="page" w:hAnchor="page" w:x="1670" w:y="1094"/>
        <w:tabs>
          <w:tab w:val="left" w:pos="2263"/>
          <w:tab w:val="left" w:pos="5945"/>
          <w:tab w:val="left" w:pos="9127"/>
        </w:tabs>
        <w:ind w:firstLine="760"/>
        <w:rPr>
          <w:b/>
          <w:lang w:bidi="ar-SA"/>
        </w:rPr>
      </w:pPr>
    </w:p>
    <w:p w:rsidR="008065D0" w:rsidRDefault="000C42C9">
      <w:pPr>
        <w:pStyle w:val="20"/>
        <w:framePr w:w="9418" w:h="11850" w:hRule="exact" w:wrap="none" w:vAnchor="page" w:hAnchor="page" w:x="1670" w:y="1094"/>
        <w:shd w:val="clear" w:color="auto" w:fill="auto"/>
        <w:spacing w:before="0" w:after="153"/>
        <w:ind w:firstLine="760"/>
      </w:pPr>
      <w:r w:rsidRPr="000C42C9">
        <w:t xml:space="preserve">              </w:t>
      </w:r>
      <w:proofErr w:type="gramStart"/>
      <w:r w:rsidRPr="000C42C9">
        <w:t>В соответствии с Указом Президента РФ от 7 мая 2012 г. № 601 "Об основных направлениях совершенствования системы государственного управления", Постановлением Правительства РД от 29 мая 2014 г. №246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Pr="000C42C9">
        <w:t xml:space="preserve"> деятельности"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МР  «</w:t>
      </w:r>
      <w:proofErr w:type="spellStart"/>
      <w:r w:rsidRPr="000C42C9">
        <w:t>Левашинский</w:t>
      </w:r>
      <w:proofErr w:type="spellEnd"/>
      <w:r w:rsidRPr="000C42C9">
        <w:t xml:space="preserve"> район»</w:t>
      </w:r>
      <w:r w:rsidR="003502EE">
        <w:t xml:space="preserve"> </w:t>
      </w:r>
      <w:bookmarkStart w:id="0" w:name="_GoBack"/>
      <w:bookmarkEnd w:id="0"/>
      <w:r w:rsidR="00DA7A91">
        <w:t>Срок проведения публичных консультаций:</w:t>
      </w:r>
    </w:p>
    <w:p w:rsidR="000C42C9" w:rsidRDefault="000C42C9">
      <w:pPr>
        <w:pStyle w:val="20"/>
        <w:framePr w:w="9418" w:h="11850" w:hRule="exact" w:wrap="none" w:vAnchor="page" w:hAnchor="page" w:x="1670" w:y="1094"/>
        <w:shd w:val="clear" w:color="auto" w:fill="auto"/>
        <w:spacing w:before="0" w:after="153"/>
        <w:ind w:firstLine="760"/>
      </w:pPr>
    </w:p>
    <w:p w:rsidR="008065D0" w:rsidRDefault="000C42C9">
      <w:pPr>
        <w:pStyle w:val="20"/>
        <w:framePr w:w="9418" w:h="11850" w:hRule="exact" w:wrap="none" w:vAnchor="page" w:hAnchor="page" w:x="1670" w:y="1094"/>
        <w:shd w:val="clear" w:color="auto" w:fill="auto"/>
        <w:spacing w:before="0" w:after="414" w:line="280" w:lineRule="exact"/>
        <w:ind w:firstLine="760"/>
      </w:pPr>
      <w:r>
        <w:t>20</w:t>
      </w:r>
      <w:r w:rsidR="00DA7A91">
        <w:t xml:space="preserve"> </w:t>
      </w:r>
      <w:r>
        <w:t>сентября  2018 года - 27</w:t>
      </w:r>
      <w:r w:rsidR="00DA7A91">
        <w:t xml:space="preserve"> </w:t>
      </w:r>
      <w:r>
        <w:t>сентября</w:t>
      </w:r>
      <w:r w:rsidR="00DA7A91">
        <w:t xml:space="preserve"> 201</w:t>
      </w:r>
      <w:r w:rsidR="002E44F1">
        <w:t>8</w:t>
      </w:r>
      <w:r w:rsidR="00DA7A91">
        <w:t xml:space="preserve"> года.</w:t>
      </w:r>
    </w:p>
    <w:p w:rsidR="008065D0" w:rsidRDefault="00DA7A91">
      <w:pPr>
        <w:pStyle w:val="20"/>
        <w:framePr w:w="9418" w:h="11850" w:hRule="exact" w:wrap="none" w:vAnchor="page" w:hAnchor="page" w:x="1670" w:y="1094"/>
        <w:shd w:val="clear" w:color="auto" w:fill="auto"/>
        <w:spacing w:before="0" w:after="240"/>
        <w:ind w:firstLine="760"/>
      </w:pPr>
      <w:r>
        <w:t xml:space="preserve">Место </w:t>
      </w:r>
      <w:proofErr w:type="gramStart"/>
      <w:r>
        <w:t>размещения проведения экспертизы вышеуказанного проекта постановления</w:t>
      </w:r>
      <w:proofErr w:type="gramEnd"/>
      <w:r>
        <w:t xml:space="preserve"> в сети Интернет на официальном сайте Администрации в разделе Оценка регулирующего воздействия проектов нормативных правовых актов </w:t>
      </w:r>
      <w:hyperlink r:id="rId7" w:history="1">
        <w:r w:rsidR="003502EE" w:rsidRPr="003502EE">
          <w:rPr>
            <w:rStyle w:val="a3"/>
            <w:i/>
          </w:rPr>
          <w:t>http://</w:t>
        </w:r>
        <w:r w:rsidR="003502EE" w:rsidRPr="003502EE">
          <w:rPr>
            <w:rStyle w:val="a3"/>
          </w:rPr>
          <w:t xml:space="preserve"> </w:t>
        </w:r>
        <w:proofErr w:type="spellStart"/>
        <w:r w:rsidR="003502EE" w:rsidRPr="003502EE">
          <w:rPr>
            <w:rStyle w:val="a3"/>
            <w:i/>
          </w:rPr>
          <w:t>мо-леваши.рф</w:t>
        </w:r>
        <w:proofErr w:type="spellEnd"/>
        <w:r w:rsidR="003502EE" w:rsidRPr="003502EE">
          <w:rPr>
            <w:rStyle w:val="a3"/>
            <w:i/>
          </w:rPr>
          <w:t xml:space="preserve"> </w:t>
        </w:r>
      </w:hyperlink>
    </w:p>
    <w:p w:rsidR="008065D0" w:rsidRDefault="00DA7A91">
      <w:pPr>
        <w:pStyle w:val="20"/>
        <w:framePr w:w="9418" w:h="11850" w:hRule="exact" w:wrap="none" w:vAnchor="page" w:hAnchor="page" w:x="1670" w:y="1094"/>
        <w:shd w:val="clear" w:color="auto" w:fill="auto"/>
        <w:spacing w:before="0"/>
      </w:pPr>
      <w: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8065D0" w:rsidRDefault="008065D0">
      <w:pPr>
        <w:rPr>
          <w:sz w:val="2"/>
          <w:szCs w:val="2"/>
        </w:rPr>
      </w:pPr>
    </w:p>
    <w:sectPr w:rsidR="008065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F8" w:rsidRDefault="00581CF8">
      <w:r>
        <w:separator/>
      </w:r>
    </w:p>
  </w:endnote>
  <w:endnote w:type="continuationSeparator" w:id="0">
    <w:p w:rsidR="00581CF8" w:rsidRDefault="005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F8" w:rsidRDefault="00581CF8"/>
  </w:footnote>
  <w:footnote w:type="continuationSeparator" w:id="0">
    <w:p w:rsidR="00581CF8" w:rsidRDefault="00581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D0"/>
    <w:rsid w:val="000251E7"/>
    <w:rsid w:val="000C42C9"/>
    <w:rsid w:val="002E44F1"/>
    <w:rsid w:val="003502EE"/>
    <w:rsid w:val="00581CF8"/>
    <w:rsid w:val="007F3285"/>
    <w:rsid w:val="008065D0"/>
    <w:rsid w:val="008C65BD"/>
    <w:rsid w:val="008E4FE7"/>
    <w:rsid w:val="008F03F5"/>
    <w:rsid w:val="009279E7"/>
    <w:rsid w:val="00A2792D"/>
    <w:rsid w:val="00DA7A91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328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328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kal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Suleibanova Marina Batirhanovna</dc:creator>
  <cp:lastModifiedBy>1</cp:lastModifiedBy>
  <cp:revision>6</cp:revision>
  <dcterms:created xsi:type="dcterms:W3CDTF">2017-12-04T07:11:00Z</dcterms:created>
  <dcterms:modified xsi:type="dcterms:W3CDTF">2018-09-20T06:20:00Z</dcterms:modified>
</cp:coreProperties>
</file>